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110BF" w14:textId="77777777" w:rsidR="00A30381" w:rsidRDefault="00A30381"/>
    <w:tbl>
      <w:tblPr>
        <w:tblW w:w="99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235"/>
      </w:tblGrid>
      <w:tr w:rsidR="00682C46" w:rsidRPr="00E20A95" w14:paraId="038EBE76" w14:textId="77777777" w:rsidTr="00A31D2D">
        <w:trPr>
          <w:trHeight w:val="188"/>
        </w:trPr>
        <w:tc>
          <w:tcPr>
            <w:tcW w:w="4679" w:type="dxa"/>
            <w:vMerge w:val="restart"/>
            <w:shd w:val="clear" w:color="auto" w:fill="auto"/>
          </w:tcPr>
          <w:p w14:paraId="13EED7A1" w14:textId="77777777" w:rsidR="00682C46" w:rsidRPr="006372E0" w:rsidRDefault="00682C46" w:rsidP="00637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kern w:val="0"/>
                <w:sz w:val="36"/>
                <w:szCs w:val="36"/>
                <w:lang w:val="en-US" w:eastAsia="ru-RU"/>
              </w:rPr>
            </w:pPr>
            <w:r w:rsidRPr="006372E0">
              <w:rPr>
                <w:rFonts w:ascii="Times New Roman" w:eastAsia="Times New Roman" w:hAnsi="Times New Roman"/>
                <w:b/>
                <w:noProof/>
                <w:color w:val="002060"/>
                <w:kern w:val="0"/>
                <w:sz w:val="36"/>
                <w:szCs w:val="36"/>
                <w:lang w:eastAsia="ru-RU"/>
              </w:rPr>
              <w:drawing>
                <wp:inline distT="0" distB="0" distL="0" distR="0" wp14:anchorId="475CCA85" wp14:editId="4A6CA002">
                  <wp:extent cx="2559177" cy="2489200"/>
                  <wp:effectExtent l="0" t="0" r="0" b="6350"/>
                  <wp:docPr id="5" name="Рисунок 5" descr="Изображение выглядит как текст, Шрифт, рукописный текст, снимок экра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Изображение выглядит как текст, Шрифт, рукописный текст, снимок экрана&#10;&#10;Автоматически созданное описание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368" cy="266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2E73F" w14:textId="77777777" w:rsidR="00682C46" w:rsidRPr="006372E0" w:rsidRDefault="00682C46" w:rsidP="00637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kern w:val="0"/>
                <w:sz w:val="36"/>
                <w:szCs w:val="36"/>
                <w:lang w:val="en-US" w:eastAsia="ru-RU"/>
              </w:rPr>
            </w:pPr>
          </w:p>
          <w:p w14:paraId="51FE38B9" w14:textId="77777777" w:rsidR="00682C46" w:rsidRPr="006372E0" w:rsidRDefault="00682C46" w:rsidP="00637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kern w:val="0"/>
                <w:sz w:val="36"/>
                <w:szCs w:val="36"/>
                <w:lang w:val="en-US" w:eastAsia="ru-RU"/>
              </w:rPr>
            </w:pPr>
            <w:r w:rsidRPr="006372E0">
              <w:rPr>
                <w:rFonts w:ascii="Times New Roman" w:eastAsia="Times New Roman" w:hAnsi="Times New Roman"/>
                <w:b/>
                <w:color w:val="002060"/>
                <w:kern w:val="0"/>
                <w:sz w:val="36"/>
                <w:szCs w:val="36"/>
                <w:lang w:val="en-US" w:eastAsia="ru-RU"/>
              </w:rPr>
              <w:t>Шостакович in memoriam</w:t>
            </w:r>
          </w:p>
          <w:p w14:paraId="20D2ED12" w14:textId="77777777" w:rsidR="00682C46" w:rsidRPr="006372E0" w:rsidRDefault="00682C46" w:rsidP="00637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kern w:val="0"/>
                <w:sz w:val="36"/>
                <w:szCs w:val="36"/>
                <w:lang w:val="en-US" w:eastAsia="ru-RU"/>
              </w:rPr>
            </w:pPr>
          </w:p>
        </w:tc>
        <w:tc>
          <w:tcPr>
            <w:tcW w:w="5235" w:type="dxa"/>
            <w:shd w:val="clear" w:color="auto" w:fill="auto"/>
          </w:tcPr>
          <w:p w14:paraId="56DD998A" w14:textId="77777777" w:rsidR="00682C46" w:rsidRDefault="00682C46" w:rsidP="00A31D2D">
            <w:pPr>
              <w:jc w:val="center"/>
            </w:pPr>
          </w:p>
          <w:p w14:paraId="0E582059" w14:textId="77777777" w:rsidR="00682C46" w:rsidRDefault="00682C46" w:rsidP="00A31D2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4FB1770" wp14:editId="7FBECDA5">
                  <wp:extent cx="2279650" cy="698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DA84F" w14:textId="77777777" w:rsidR="00682C46" w:rsidRPr="00E20A95" w:rsidRDefault="00682C46" w:rsidP="00A31D2D">
            <w:pPr>
              <w:jc w:val="center"/>
              <w:rPr>
                <w:b/>
              </w:rPr>
            </w:pPr>
          </w:p>
        </w:tc>
      </w:tr>
      <w:tr w:rsidR="00682C46" w:rsidRPr="00E20A95" w14:paraId="7E6D664F" w14:textId="77777777" w:rsidTr="00A31D2D">
        <w:trPr>
          <w:trHeight w:val="1781"/>
        </w:trPr>
        <w:tc>
          <w:tcPr>
            <w:tcW w:w="4679" w:type="dxa"/>
            <w:vMerge/>
            <w:shd w:val="clear" w:color="auto" w:fill="auto"/>
          </w:tcPr>
          <w:p w14:paraId="162D6D97" w14:textId="77777777" w:rsidR="00682C46" w:rsidRPr="00E20A95" w:rsidRDefault="00682C46" w:rsidP="00A31D2D">
            <w:pPr>
              <w:jc w:val="center"/>
              <w:rPr>
                <w:b/>
              </w:rPr>
            </w:pPr>
          </w:p>
        </w:tc>
        <w:tc>
          <w:tcPr>
            <w:tcW w:w="5235" w:type="dxa"/>
            <w:shd w:val="clear" w:color="auto" w:fill="auto"/>
          </w:tcPr>
          <w:p w14:paraId="67D20096" w14:textId="77777777" w:rsidR="00682C46" w:rsidRPr="00E20A95" w:rsidRDefault="00682C46" w:rsidP="00A31D2D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E4285A" wp14:editId="2CECF6D0">
                  <wp:extent cx="3194050" cy="2590165"/>
                  <wp:effectExtent l="0" t="0" r="6350" b="635"/>
                  <wp:docPr id="1" name="Рисунок 1" descr="Президентская библиотека делает легендарную партитуру Шостаковича доступ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езидентская библиотека делает легендарную партитуру Шостаковича доступ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556" cy="2809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AF383" w14:textId="77777777" w:rsidR="00682C46" w:rsidRDefault="00682C46" w:rsidP="00682C46">
      <w:pPr>
        <w:jc w:val="center"/>
        <w:rPr>
          <w:b/>
        </w:rPr>
      </w:pPr>
    </w:p>
    <w:p w14:paraId="07A59C9E" w14:textId="77777777" w:rsidR="00682C46" w:rsidRDefault="00682C46"/>
    <w:p w14:paraId="28E7CF7C" w14:textId="5714B943" w:rsidR="00682C46" w:rsidRPr="006372E0" w:rsidRDefault="00682C46" w:rsidP="006372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Российская академия музыки им</w:t>
      </w:r>
      <w:r w:rsidR="00F00EC2">
        <w:rPr>
          <w:rFonts w:ascii="Times New Roman" w:hAnsi="Times New Roman"/>
          <w:b/>
          <w:sz w:val="24"/>
          <w:szCs w:val="24"/>
        </w:rPr>
        <w:t xml:space="preserve">ени </w:t>
      </w:r>
      <w:r w:rsidRPr="006372E0">
        <w:rPr>
          <w:rFonts w:ascii="Times New Roman" w:hAnsi="Times New Roman"/>
          <w:b/>
          <w:sz w:val="24"/>
          <w:szCs w:val="24"/>
        </w:rPr>
        <w:t>Гнесиных, Фонд Дмитрия Дмитриевича Шостаковича, Санкт-Петербургская государственная консерватория им</w:t>
      </w:r>
      <w:r w:rsidR="00F00EC2">
        <w:rPr>
          <w:rFonts w:ascii="Times New Roman" w:hAnsi="Times New Roman"/>
          <w:b/>
          <w:sz w:val="24"/>
          <w:szCs w:val="24"/>
        </w:rPr>
        <w:t>ени</w:t>
      </w:r>
      <w:r w:rsidRPr="006372E0">
        <w:rPr>
          <w:rFonts w:ascii="Times New Roman" w:hAnsi="Times New Roman"/>
          <w:b/>
          <w:sz w:val="24"/>
          <w:szCs w:val="24"/>
        </w:rPr>
        <w:t xml:space="preserve"> </w:t>
      </w:r>
    </w:p>
    <w:p w14:paraId="600F95E5" w14:textId="0BAF2488" w:rsidR="00682C46" w:rsidRPr="006372E0" w:rsidRDefault="00682C46" w:rsidP="006372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 xml:space="preserve">Н. А. Римского-Корсакова, </w:t>
      </w:r>
      <w:r w:rsidR="00F00EC2">
        <w:rPr>
          <w:rFonts w:ascii="Times New Roman" w:hAnsi="Times New Roman"/>
          <w:b/>
          <w:sz w:val="24"/>
          <w:szCs w:val="24"/>
        </w:rPr>
        <w:t xml:space="preserve">Нижегородская государственная консерватория имени М.И. Глинки, </w:t>
      </w:r>
      <w:r w:rsidRPr="006372E0">
        <w:rPr>
          <w:rFonts w:ascii="Times New Roman" w:hAnsi="Times New Roman"/>
          <w:b/>
          <w:sz w:val="24"/>
          <w:szCs w:val="24"/>
        </w:rPr>
        <w:t xml:space="preserve">Казанская государственная консерватория имени </w:t>
      </w:r>
    </w:p>
    <w:p w14:paraId="50F667D4" w14:textId="77777777" w:rsidR="00682C46" w:rsidRPr="006372E0" w:rsidRDefault="00682C46" w:rsidP="006372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 xml:space="preserve">Н. Г. Жиганова, Академия русского балета имени А. Я. Вагановой, </w:t>
      </w:r>
    </w:p>
    <w:p w14:paraId="23FA33E4" w14:textId="172BC326" w:rsidR="00D13D11" w:rsidRPr="006372E0" w:rsidRDefault="00D13D11" w:rsidP="00D13D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Государственный институт искусствознания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17FA109A" w14:textId="77DDE875" w:rsidR="00682C46" w:rsidRPr="006372E0" w:rsidRDefault="00682C46" w:rsidP="006372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Росси</w:t>
      </w:r>
      <w:r w:rsidR="00D13D11">
        <w:rPr>
          <w:rFonts w:ascii="Times New Roman" w:hAnsi="Times New Roman"/>
          <w:b/>
          <w:sz w:val="24"/>
          <w:szCs w:val="24"/>
        </w:rPr>
        <w:t>йский институт истории искусств</w:t>
      </w:r>
    </w:p>
    <w:p w14:paraId="28943ECF" w14:textId="77777777" w:rsidR="00DC6C12" w:rsidRDefault="00DC6C12" w:rsidP="006372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289332FC" w14:textId="77777777" w:rsidR="00682C46" w:rsidRPr="00DC6C12" w:rsidRDefault="00682C46" w:rsidP="006372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C6C12">
        <w:rPr>
          <w:rFonts w:ascii="Times New Roman" w:hAnsi="Times New Roman"/>
          <w:b/>
          <w:sz w:val="32"/>
          <w:szCs w:val="32"/>
        </w:rPr>
        <w:t xml:space="preserve">Шестая международная научная конференция </w:t>
      </w:r>
    </w:p>
    <w:p w14:paraId="3217B734" w14:textId="77777777" w:rsidR="00682C46" w:rsidRPr="00DC6C12" w:rsidRDefault="00682C46" w:rsidP="006372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C6C12">
        <w:rPr>
          <w:rFonts w:ascii="Times New Roman" w:hAnsi="Times New Roman"/>
          <w:b/>
          <w:sz w:val="32"/>
          <w:szCs w:val="32"/>
        </w:rPr>
        <w:t>«Техника музыкальной композиции:</w:t>
      </w:r>
    </w:p>
    <w:p w14:paraId="52DC0E92" w14:textId="77777777" w:rsidR="00682C46" w:rsidRPr="00DC6C12" w:rsidRDefault="00682C46" w:rsidP="006372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C12">
        <w:rPr>
          <w:rFonts w:ascii="Times New Roman" w:hAnsi="Times New Roman"/>
          <w:b/>
          <w:sz w:val="32"/>
          <w:szCs w:val="32"/>
        </w:rPr>
        <w:t>теория и практика»</w:t>
      </w:r>
    </w:p>
    <w:p w14:paraId="5F27D838" w14:textId="77777777" w:rsidR="00682C46" w:rsidRPr="00DC6C12" w:rsidRDefault="00682C46" w:rsidP="006372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C6C12">
        <w:rPr>
          <w:rFonts w:ascii="Times New Roman" w:hAnsi="Times New Roman"/>
          <w:b/>
          <w:sz w:val="32"/>
          <w:szCs w:val="32"/>
        </w:rPr>
        <w:t>Памяти Д. Д. Шостаковича</w:t>
      </w:r>
    </w:p>
    <w:p w14:paraId="5A3A41BF" w14:textId="77777777" w:rsidR="00DC6C12" w:rsidRDefault="00DC6C12" w:rsidP="006372E0">
      <w:pPr>
        <w:pStyle w:val="11"/>
        <w:spacing w:before="0" w:beforeAutospacing="0" w:after="0" w:afterAutospacing="0"/>
        <w:jc w:val="center"/>
        <w:rPr>
          <w:rStyle w:val="ac"/>
          <w:i/>
          <w:iCs/>
        </w:rPr>
      </w:pPr>
    </w:p>
    <w:p w14:paraId="169ECCBD" w14:textId="77777777" w:rsidR="00682C46" w:rsidRPr="006372E0" w:rsidRDefault="00682C46" w:rsidP="006372E0">
      <w:pPr>
        <w:pStyle w:val="11"/>
        <w:spacing w:before="0" w:beforeAutospacing="0" w:after="0" w:afterAutospacing="0"/>
        <w:jc w:val="center"/>
        <w:rPr>
          <w:rStyle w:val="ac"/>
          <w:b w:val="0"/>
          <w:i/>
          <w:iCs/>
        </w:rPr>
      </w:pPr>
      <w:r w:rsidRPr="006372E0">
        <w:rPr>
          <w:rStyle w:val="ac"/>
          <w:i/>
          <w:iCs/>
        </w:rPr>
        <w:t>Москва, 14–18 апреля 2025 года</w:t>
      </w:r>
    </w:p>
    <w:p w14:paraId="480BF00A" w14:textId="77777777" w:rsidR="00DC6C12" w:rsidRDefault="00DC6C12" w:rsidP="006372E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2133D1" w14:textId="77777777" w:rsidR="00682C46" w:rsidRPr="006372E0" w:rsidRDefault="00682C46" w:rsidP="006372E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372E0">
        <w:rPr>
          <w:rFonts w:ascii="Times New Roman" w:hAnsi="Times New Roman"/>
          <w:sz w:val="24"/>
          <w:szCs w:val="24"/>
        </w:rPr>
        <w:t xml:space="preserve">Кафедра аналитического музыкознания Российской академии музыки им. Гнесиных продолжает цикл Международных научных конференций «Техника музыкальной композиции». В 2025 году Шестая конференция цикла впервые пройдет в рамках проекта «Приоритет–2030» под эгидой консорциума организаций и будет посвящена памяти Дмитрия Дмитриевича Шостаковича (1906–1975). </w:t>
      </w:r>
    </w:p>
    <w:p w14:paraId="45CDCBDE" w14:textId="77777777" w:rsidR="00682C46" w:rsidRPr="006372E0" w:rsidRDefault="00682C46" w:rsidP="006372E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372E0">
        <w:rPr>
          <w:rFonts w:ascii="Times New Roman" w:hAnsi="Times New Roman"/>
          <w:bCs/>
          <w:sz w:val="24"/>
          <w:szCs w:val="24"/>
        </w:rPr>
        <w:lastRenderedPageBreak/>
        <w:t>К обсуждению предлагается широкий круг научных проблем — и прямо связанных с личностью и творчеством Шостаковича, и выходящих за эти рамки. Конференция проводится в смешанном очно-дистанционном формате. Допускается заочное участие со стендовыми докладами. Секции конференции будут сформированы в соответствии с поданными заявками. В рамках конференции состоятся «Золотые лекции» ведущих ученых.</w:t>
      </w:r>
    </w:p>
    <w:p w14:paraId="0D049B75" w14:textId="77777777" w:rsidR="00DC6C12" w:rsidRDefault="00DC6C12" w:rsidP="006372E0">
      <w:pPr>
        <w:tabs>
          <w:tab w:val="right" w:leader="dot" w:pos="61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12CF8E" w14:textId="77777777" w:rsidR="00682C46" w:rsidRPr="006372E0" w:rsidRDefault="00682C46" w:rsidP="006372E0">
      <w:pPr>
        <w:tabs>
          <w:tab w:val="right" w:leader="dot" w:pos="61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Основные проблемные направления:</w:t>
      </w:r>
    </w:p>
    <w:p w14:paraId="03B12E24" w14:textId="77777777" w:rsidR="00682C46" w:rsidRPr="006372E0" w:rsidRDefault="00682C46" w:rsidP="006372E0">
      <w:pPr>
        <w:pStyle w:val="a7"/>
        <w:numPr>
          <w:ilvl w:val="0"/>
          <w:numId w:val="2"/>
        </w:numPr>
        <w:tabs>
          <w:tab w:val="right" w:leader="dot" w:pos="61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Биография и творчество Шостаковича: новые открытия и научные интерпретации</w:t>
      </w:r>
    </w:p>
    <w:p w14:paraId="3F43CD5C" w14:textId="77777777" w:rsidR="00682C46" w:rsidRPr="006372E0" w:rsidRDefault="00682C46" w:rsidP="006372E0">
      <w:pPr>
        <w:pStyle w:val="a7"/>
        <w:numPr>
          <w:ilvl w:val="0"/>
          <w:numId w:val="2"/>
        </w:numPr>
        <w:tabs>
          <w:tab w:val="right" w:leader="dot" w:pos="61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 xml:space="preserve">Шостакович и Петербургская композиторская школа </w:t>
      </w:r>
    </w:p>
    <w:p w14:paraId="272A0853" w14:textId="77777777" w:rsidR="00682C46" w:rsidRPr="006372E0" w:rsidRDefault="00682C46" w:rsidP="006372E0">
      <w:pPr>
        <w:pStyle w:val="a7"/>
        <w:numPr>
          <w:ilvl w:val="0"/>
          <w:numId w:val="2"/>
        </w:numPr>
        <w:tabs>
          <w:tab w:val="right" w:leader="dot" w:pos="61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Шостакович — ученик и учитель</w:t>
      </w:r>
    </w:p>
    <w:p w14:paraId="128E0E67" w14:textId="77777777" w:rsidR="00682C46" w:rsidRPr="006372E0" w:rsidRDefault="00682C46" w:rsidP="006372E0">
      <w:pPr>
        <w:pStyle w:val="a7"/>
        <w:numPr>
          <w:ilvl w:val="0"/>
          <w:numId w:val="2"/>
        </w:numPr>
        <w:tabs>
          <w:tab w:val="right" w:leader="dot" w:pos="61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Жанры в творчестве Шостаковича</w:t>
      </w:r>
    </w:p>
    <w:p w14:paraId="6ECB4C5F" w14:textId="77777777" w:rsidR="00682C46" w:rsidRPr="006372E0" w:rsidRDefault="00682C46" w:rsidP="006372E0">
      <w:pPr>
        <w:pStyle w:val="a7"/>
        <w:numPr>
          <w:ilvl w:val="0"/>
          <w:numId w:val="2"/>
        </w:numPr>
        <w:tabs>
          <w:tab w:val="right" w:leader="dot" w:pos="61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Шостакович и современники</w:t>
      </w:r>
    </w:p>
    <w:p w14:paraId="083DD93E" w14:textId="77777777" w:rsidR="00682C46" w:rsidRPr="006372E0" w:rsidRDefault="00682C46" w:rsidP="006372E0">
      <w:pPr>
        <w:pStyle w:val="a7"/>
        <w:numPr>
          <w:ilvl w:val="0"/>
          <w:numId w:val="2"/>
        </w:numPr>
        <w:tabs>
          <w:tab w:val="right" w:leader="dot" w:pos="61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Музыкальная композиция: между теорией и практикой</w:t>
      </w:r>
    </w:p>
    <w:p w14:paraId="47C3D566" w14:textId="77777777" w:rsidR="00682C46" w:rsidRPr="006372E0" w:rsidRDefault="00682C46" w:rsidP="006372E0">
      <w:pPr>
        <w:pStyle w:val="a7"/>
        <w:numPr>
          <w:ilvl w:val="0"/>
          <w:numId w:val="2"/>
        </w:numPr>
        <w:tabs>
          <w:tab w:val="right" w:leader="dot" w:pos="61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Полифония как фактор композиционной техники</w:t>
      </w:r>
    </w:p>
    <w:p w14:paraId="3EDE7489" w14:textId="77777777" w:rsidR="00682C46" w:rsidRPr="006372E0" w:rsidRDefault="00682C46" w:rsidP="006372E0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Музыкальное и внемузыкальное содержание в инструментальной музыке</w:t>
      </w:r>
    </w:p>
    <w:p w14:paraId="7729745F" w14:textId="77777777" w:rsidR="00682C46" w:rsidRPr="006372E0" w:rsidRDefault="00682C46" w:rsidP="006372E0">
      <w:pPr>
        <w:pStyle w:val="a7"/>
        <w:numPr>
          <w:ilvl w:val="0"/>
          <w:numId w:val="2"/>
        </w:numPr>
        <w:tabs>
          <w:tab w:val="right" w:leader="dot" w:pos="61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>Симфония, опера, балет: судьба крупных жанров в новое время</w:t>
      </w:r>
    </w:p>
    <w:p w14:paraId="0C626118" w14:textId="77777777" w:rsidR="00682C46" w:rsidRPr="006372E0" w:rsidRDefault="00682C46" w:rsidP="006372E0">
      <w:pPr>
        <w:pStyle w:val="a7"/>
        <w:numPr>
          <w:ilvl w:val="0"/>
          <w:numId w:val="2"/>
        </w:numPr>
        <w:tabs>
          <w:tab w:val="right" w:leader="dot" w:pos="612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 xml:space="preserve">Оркестровая техника как выразительное и композиционное средство </w:t>
      </w:r>
    </w:p>
    <w:p w14:paraId="506A1FDB" w14:textId="77777777" w:rsidR="00C159AE" w:rsidRDefault="00C159AE" w:rsidP="006372E0">
      <w:pPr>
        <w:spacing w:after="0"/>
        <w:rPr>
          <w:rFonts w:ascii="Times New Roman" w:hAnsi="Times New Roman"/>
          <w:sz w:val="24"/>
          <w:szCs w:val="24"/>
        </w:rPr>
      </w:pPr>
    </w:p>
    <w:p w14:paraId="63313954" w14:textId="77777777" w:rsidR="00AC7FBF" w:rsidRPr="00B64F0E" w:rsidRDefault="00AC7FBF" w:rsidP="00B64F0E">
      <w:pPr>
        <w:spacing w:after="120"/>
        <w:jc w:val="both"/>
        <w:rPr>
          <w:rFonts w:ascii="Times New Roman" w:hAnsi="Times New Roman"/>
          <w:b/>
          <w:bCs/>
        </w:rPr>
      </w:pPr>
      <w:r w:rsidRPr="00B64F0E">
        <w:rPr>
          <w:rFonts w:ascii="Times New Roman" w:hAnsi="Times New Roman"/>
          <w:b/>
          <w:bCs/>
        </w:rPr>
        <w:t>Программный комитет конференции:</w:t>
      </w:r>
    </w:p>
    <w:p w14:paraId="727128A6" w14:textId="77777777" w:rsidR="00AC7FBF" w:rsidRPr="00B64F0E" w:rsidRDefault="00AC7FBF" w:rsidP="00B64F0E">
      <w:pPr>
        <w:spacing w:after="120"/>
        <w:jc w:val="both"/>
        <w:rPr>
          <w:rFonts w:ascii="Times New Roman" w:hAnsi="Times New Roman"/>
          <w:i/>
          <w:iCs/>
        </w:rPr>
      </w:pPr>
    </w:p>
    <w:p w14:paraId="7A316009" w14:textId="77777777" w:rsidR="00AC7FBF" w:rsidRPr="00B64F0E" w:rsidRDefault="00AC7FBF" w:rsidP="00B64F0E">
      <w:pPr>
        <w:spacing w:after="120"/>
        <w:jc w:val="both"/>
        <w:rPr>
          <w:rFonts w:ascii="Times New Roman" w:hAnsi="Times New Roman"/>
          <w:i/>
        </w:rPr>
      </w:pPr>
      <w:r w:rsidRPr="00B64F0E">
        <w:rPr>
          <w:rFonts w:ascii="Times New Roman" w:hAnsi="Times New Roman"/>
          <w:i/>
          <w:iCs/>
        </w:rPr>
        <w:t>Науменко Татьяна Ивановна</w:t>
      </w:r>
      <w:r w:rsidRPr="00B64F0E">
        <w:rPr>
          <w:rFonts w:ascii="Times New Roman" w:hAnsi="Times New Roman"/>
        </w:rPr>
        <w:t>, доктор искусствоведения, профессор, проректор по научной работе Российской академии музыки имени Гнесиных</w:t>
      </w:r>
      <w:r w:rsidRPr="00B64F0E">
        <w:rPr>
          <w:rFonts w:ascii="Times New Roman" w:hAnsi="Times New Roman"/>
          <w:i/>
        </w:rPr>
        <w:t xml:space="preserve"> </w:t>
      </w:r>
    </w:p>
    <w:p w14:paraId="533E43A9" w14:textId="77777777" w:rsidR="00AC7FBF" w:rsidRPr="00B64F0E" w:rsidRDefault="00AC7FBF" w:rsidP="00B64F0E">
      <w:pPr>
        <w:spacing w:after="120"/>
        <w:jc w:val="both"/>
        <w:rPr>
          <w:rFonts w:ascii="Times New Roman" w:hAnsi="Times New Roman"/>
        </w:rPr>
      </w:pPr>
      <w:proofErr w:type="spellStart"/>
      <w:r w:rsidRPr="00B64F0E">
        <w:rPr>
          <w:rFonts w:ascii="Times New Roman" w:hAnsi="Times New Roman"/>
          <w:i/>
        </w:rPr>
        <w:t>Дигонская</w:t>
      </w:r>
      <w:proofErr w:type="spellEnd"/>
      <w:r w:rsidRPr="00B64F0E">
        <w:rPr>
          <w:rFonts w:ascii="Times New Roman" w:hAnsi="Times New Roman"/>
          <w:i/>
        </w:rPr>
        <w:t xml:space="preserve"> Ольга Георгиевна</w:t>
      </w:r>
      <w:r w:rsidRPr="00B64F0E">
        <w:rPr>
          <w:rFonts w:ascii="Times New Roman" w:hAnsi="Times New Roman"/>
        </w:rPr>
        <w:t>, кандидат искусствоведения, ведущий научный сотрудник Фонда Дмитрия Шостаковича</w:t>
      </w:r>
    </w:p>
    <w:p w14:paraId="16B6971E" w14:textId="77777777" w:rsidR="00AC7FBF" w:rsidRPr="00B64F0E" w:rsidRDefault="00AC7FBF" w:rsidP="00B64F0E">
      <w:pPr>
        <w:spacing w:after="120"/>
        <w:jc w:val="both"/>
        <w:rPr>
          <w:rFonts w:ascii="Times New Roman" w:hAnsi="Times New Roman"/>
        </w:rPr>
      </w:pPr>
      <w:r w:rsidRPr="00B64F0E">
        <w:rPr>
          <w:rFonts w:ascii="Times New Roman" w:hAnsi="Times New Roman"/>
          <w:i/>
          <w:iCs/>
        </w:rPr>
        <w:t>Лаврова Светлана Витальевна</w:t>
      </w:r>
      <w:r w:rsidRPr="00B64F0E">
        <w:rPr>
          <w:rFonts w:ascii="Times New Roman" w:hAnsi="Times New Roman"/>
        </w:rPr>
        <w:t>, доктор искусствоведения, проректор по научной работе Академии русского балета имени А. Я. Вагановой</w:t>
      </w:r>
    </w:p>
    <w:p w14:paraId="75D022E0" w14:textId="77777777" w:rsidR="00AC7FBF" w:rsidRPr="00B64F0E" w:rsidRDefault="00AC7FBF" w:rsidP="00B64F0E">
      <w:pPr>
        <w:spacing w:after="120"/>
        <w:jc w:val="both"/>
        <w:rPr>
          <w:rFonts w:ascii="Times New Roman" w:hAnsi="Times New Roman"/>
        </w:rPr>
      </w:pPr>
      <w:r w:rsidRPr="00B64F0E">
        <w:rPr>
          <w:rFonts w:ascii="Times New Roman" w:hAnsi="Times New Roman"/>
          <w:i/>
          <w:iCs/>
        </w:rPr>
        <w:t xml:space="preserve">Лукина </w:t>
      </w:r>
      <w:proofErr w:type="spellStart"/>
      <w:r w:rsidRPr="00B64F0E">
        <w:rPr>
          <w:rFonts w:ascii="Times New Roman" w:hAnsi="Times New Roman"/>
          <w:i/>
          <w:iCs/>
        </w:rPr>
        <w:t>Галима</w:t>
      </w:r>
      <w:proofErr w:type="spellEnd"/>
      <w:r w:rsidRPr="00B64F0E">
        <w:rPr>
          <w:rFonts w:ascii="Times New Roman" w:hAnsi="Times New Roman"/>
          <w:i/>
          <w:iCs/>
        </w:rPr>
        <w:t xml:space="preserve"> </w:t>
      </w:r>
      <w:proofErr w:type="spellStart"/>
      <w:r w:rsidRPr="00B64F0E">
        <w:rPr>
          <w:rFonts w:ascii="Times New Roman" w:hAnsi="Times New Roman"/>
          <w:i/>
          <w:iCs/>
        </w:rPr>
        <w:t>Ураловна</w:t>
      </w:r>
      <w:proofErr w:type="spellEnd"/>
      <w:r w:rsidRPr="00B64F0E">
        <w:rPr>
          <w:rFonts w:ascii="Times New Roman" w:hAnsi="Times New Roman"/>
        </w:rPr>
        <w:t>, доктор искусствоведения, ведущий научный сотрудник, заместитель директора Государственного института искусствознания по научной работе</w:t>
      </w:r>
    </w:p>
    <w:p w14:paraId="4CD6E86E" w14:textId="77777777" w:rsidR="00AC7FBF" w:rsidRDefault="00AC7FBF" w:rsidP="00B64F0E">
      <w:pPr>
        <w:spacing w:after="120"/>
        <w:jc w:val="both"/>
        <w:rPr>
          <w:rFonts w:ascii="Times New Roman" w:hAnsi="Times New Roman"/>
          <w:i/>
          <w:iCs/>
        </w:rPr>
      </w:pPr>
      <w:r w:rsidRPr="00B64F0E">
        <w:rPr>
          <w:rFonts w:ascii="Times New Roman" w:hAnsi="Times New Roman"/>
          <w:i/>
          <w:iCs/>
        </w:rPr>
        <w:t>Петрова Галина Владимировна</w:t>
      </w:r>
      <w:r w:rsidRPr="00B64F0E">
        <w:rPr>
          <w:rFonts w:ascii="Times New Roman" w:hAnsi="Times New Roman"/>
        </w:rPr>
        <w:t>, кандидат искусствоведения, ученый секретарь Российского института истории искусств</w:t>
      </w:r>
      <w:r w:rsidRPr="00B64F0E">
        <w:rPr>
          <w:rFonts w:ascii="Times New Roman" w:hAnsi="Times New Roman"/>
          <w:i/>
          <w:iCs/>
        </w:rPr>
        <w:t xml:space="preserve"> </w:t>
      </w:r>
    </w:p>
    <w:p w14:paraId="2B525670" w14:textId="69814D3D" w:rsidR="002C3269" w:rsidRPr="002C3269" w:rsidRDefault="002C3269" w:rsidP="00B64F0E">
      <w:pPr>
        <w:spacing w:after="120"/>
        <w:jc w:val="both"/>
        <w:rPr>
          <w:rFonts w:ascii="Times New Roman" w:hAnsi="Times New Roman"/>
          <w:iCs/>
        </w:rPr>
      </w:pPr>
      <w:r w:rsidRPr="002C3269">
        <w:rPr>
          <w:rFonts w:ascii="Times New Roman" w:hAnsi="Times New Roman"/>
          <w:i/>
          <w:iCs/>
        </w:rPr>
        <w:t>Сиднева Татьяна Борисовна</w:t>
      </w:r>
      <w:r>
        <w:rPr>
          <w:rFonts w:ascii="Times New Roman" w:hAnsi="Times New Roman"/>
          <w:iCs/>
        </w:rPr>
        <w:t xml:space="preserve">, доктор культурологии, проректор по научной работе Нижегородской государственной консерватории им. М.И. </w:t>
      </w:r>
      <w:proofErr w:type="spellStart"/>
      <w:r>
        <w:rPr>
          <w:rFonts w:ascii="Times New Roman" w:hAnsi="Times New Roman"/>
          <w:iCs/>
        </w:rPr>
        <w:t>Гликни</w:t>
      </w:r>
      <w:proofErr w:type="spellEnd"/>
    </w:p>
    <w:p w14:paraId="6B9FA3F1" w14:textId="77777777" w:rsidR="00AC7FBF" w:rsidRPr="00B64F0E" w:rsidRDefault="00AC7FBF" w:rsidP="00B64F0E">
      <w:pPr>
        <w:spacing w:after="120"/>
        <w:jc w:val="both"/>
        <w:rPr>
          <w:rFonts w:ascii="Times New Roman" w:hAnsi="Times New Roman"/>
        </w:rPr>
      </w:pPr>
      <w:proofErr w:type="spellStart"/>
      <w:r w:rsidRPr="00B64F0E">
        <w:rPr>
          <w:rFonts w:ascii="Times New Roman" w:hAnsi="Times New Roman"/>
          <w:i/>
          <w:iCs/>
        </w:rPr>
        <w:t>Твердовская</w:t>
      </w:r>
      <w:proofErr w:type="spellEnd"/>
      <w:r w:rsidRPr="00B64F0E">
        <w:rPr>
          <w:rFonts w:ascii="Times New Roman" w:hAnsi="Times New Roman"/>
          <w:i/>
          <w:iCs/>
        </w:rPr>
        <w:t xml:space="preserve"> Тамара Игоревна</w:t>
      </w:r>
      <w:r w:rsidRPr="00B64F0E">
        <w:rPr>
          <w:rFonts w:ascii="Times New Roman" w:hAnsi="Times New Roman"/>
        </w:rPr>
        <w:t>, кандидат искусствоведения, доцент, проректор по научной работе Санкт-Петербургской государственной консерватории имени Н. А. Римского-Корсакова</w:t>
      </w:r>
    </w:p>
    <w:p w14:paraId="6661488A" w14:textId="77777777" w:rsidR="00AC7FBF" w:rsidRPr="00B64F0E" w:rsidRDefault="00AC7FBF" w:rsidP="00B64F0E">
      <w:pPr>
        <w:spacing w:after="120"/>
        <w:jc w:val="both"/>
        <w:rPr>
          <w:rFonts w:ascii="Times New Roman" w:hAnsi="Times New Roman"/>
        </w:rPr>
      </w:pPr>
      <w:proofErr w:type="spellStart"/>
      <w:r w:rsidRPr="00B64F0E">
        <w:rPr>
          <w:rFonts w:ascii="Times New Roman" w:hAnsi="Times New Roman"/>
          <w:i/>
          <w:iCs/>
        </w:rPr>
        <w:t>Хайрутдинова</w:t>
      </w:r>
      <w:proofErr w:type="spellEnd"/>
      <w:r w:rsidRPr="00B64F0E">
        <w:rPr>
          <w:rFonts w:ascii="Times New Roman" w:hAnsi="Times New Roman"/>
          <w:i/>
          <w:iCs/>
        </w:rPr>
        <w:t xml:space="preserve"> </w:t>
      </w:r>
      <w:proofErr w:type="spellStart"/>
      <w:r w:rsidRPr="00B64F0E">
        <w:rPr>
          <w:rFonts w:ascii="Times New Roman" w:hAnsi="Times New Roman"/>
          <w:i/>
          <w:iCs/>
        </w:rPr>
        <w:t>Дилия</w:t>
      </w:r>
      <w:proofErr w:type="spellEnd"/>
      <w:r w:rsidRPr="00B64F0E">
        <w:rPr>
          <w:rFonts w:ascii="Times New Roman" w:hAnsi="Times New Roman"/>
          <w:i/>
          <w:iCs/>
        </w:rPr>
        <w:t xml:space="preserve"> </w:t>
      </w:r>
      <w:proofErr w:type="spellStart"/>
      <w:r w:rsidRPr="00B64F0E">
        <w:rPr>
          <w:rFonts w:ascii="Times New Roman" w:hAnsi="Times New Roman"/>
          <w:i/>
          <w:iCs/>
        </w:rPr>
        <w:t>Флюровна</w:t>
      </w:r>
      <w:proofErr w:type="spellEnd"/>
      <w:r w:rsidRPr="00B64F0E">
        <w:rPr>
          <w:rFonts w:ascii="Times New Roman" w:hAnsi="Times New Roman"/>
        </w:rPr>
        <w:t>, кандидат искусствоведения, проректор по научной деятельности и вопросам развития Казанской государственной консерватории имени Н. Г. Жиганова</w:t>
      </w:r>
    </w:p>
    <w:p w14:paraId="370C9A06" w14:textId="77777777" w:rsidR="00B64F0E" w:rsidRPr="00B64F0E" w:rsidRDefault="00B64F0E" w:rsidP="00B64F0E">
      <w:pPr>
        <w:spacing w:after="120"/>
        <w:rPr>
          <w:rFonts w:ascii="Times New Roman" w:hAnsi="Times New Roman"/>
          <w:b/>
        </w:rPr>
      </w:pPr>
      <w:r w:rsidRPr="00B64F0E">
        <w:rPr>
          <w:rFonts w:ascii="Times New Roman" w:hAnsi="Times New Roman"/>
          <w:b/>
        </w:rPr>
        <w:t>Оргкомитет конференции:</w:t>
      </w:r>
    </w:p>
    <w:p w14:paraId="797DA9D9" w14:textId="506299FA" w:rsidR="00B64F0E" w:rsidRPr="00B64F0E" w:rsidRDefault="00B64F0E" w:rsidP="00B64F0E">
      <w:pPr>
        <w:spacing w:after="120"/>
        <w:jc w:val="both"/>
        <w:rPr>
          <w:rFonts w:ascii="Times New Roman" w:hAnsi="Times New Roman"/>
        </w:rPr>
      </w:pPr>
      <w:proofErr w:type="spellStart"/>
      <w:r w:rsidRPr="00B64F0E">
        <w:rPr>
          <w:rFonts w:ascii="Times New Roman" w:hAnsi="Times New Roman"/>
          <w:i/>
        </w:rPr>
        <w:t>Рыжинский</w:t>
      </w:r>
      <w:proofErr w:type="spellEnd"/>
      <w:r w:rsidRPr="00B64F0E">
        <w:rPr>
          <w:rFonts w:ascii="Times New Roman" w:hAnsi="Times New Roman"/>
          <w:i/>
        </w:rPr>
        <w:t xml:space="preserve"> Александр Сергеевич</w:t>
      </w:r>
      <w:r w:rsidRPr="00B64F0E">
        <w:rPr>
          <w:rFonts w:ascii="Times New Roman" w:hAnsi="Times New Roman"/>
        </w:rPr>
        <w:t>, доктор искусствоведения, профессор, ректор Российской академии музыки имени Гнесиных</w:t>
      </w:r>
    </w:p>
    <w:p w14:paraId="64E9E995" w14:textId="71B9FD55" w:rsidR="00B64F0E" w:rsidRPr="00B64F0E" w:rsidRDefault="00B64F0E" w:rsidP="00B64F0E">
      <w:pPr>
        <w:spacing w:after="120"/>
        <w:jc w:val="both"/>
        <w:rPr>
          <w:rFonts w:ascii="Times New Roman" w:hAnsi="Times New Roman"/>
        </w:rPr>
      </w:pPr>
      <w:proofErr w:type="spellStart"/>
      <w:r w:rsidRPr="00B64F0E">
        <w:rPr>
          <w:rFonts w:ascii="Times New Roman" w:hAnsi="Times New Roman"/>
          <w:i/>
        </w:rPr>
        <w:t>Сусидко</w:t>
      </w:r>
      <w:proofErr w:type="spellEnd"/>
      <w:r w:rsidRPr="00B64F0E">
        <w:rPr>
          <w:rFonts w:ascii="Times New Roman" w:hAnsi="Times New Roman"/>
          <w:i/>
        </w:rPr>
        <w:t xml:space="preserve"> Ирина Петровна</w:t>
      </w:r>
      <w:r w:rsidRPr="00B64F0E">
        <w:rPr>
          <w:rFonts w:ascii="Times New Roman" w:hAnsi="Times New Roman"/>
        </w:rPr>
        <w:t>, доктор искусствоведения, зав. кафедрой аналитического музыкознания Российской академии музыки имени Гнесиных, ведущий научный сотрудник Государственного института искусствознания</w:t>
      </w:r>
    </w:p>
    <w:p w14:paraId="1E2C5F10" w14:textId="77777777" w:rsidR="001322DB" w:rsidRPr="00B64F0E" w:rsidRDefault="001322DB" w:rsidP="00B64F0E">
      <w:pPr>
        <w:shd w:val="clear" w:color="auto" w:fill="FFFFFF"/>
        <w:spacing w:after="120"/>
        <w:jc w:val="both"/>
        <w:textAlignment w:val="baseline"/>
        <w:rPr>
          <w:rFonts w:ascii="Times New Roman" w:hAnsi="Times New Roman"/>
        </w:rPr>
      </w:pPr>
      <w:r w:rsidRPr="00B64F0E">
        <w:rPr>
          <w:rFonts w:ascii="Times New Roman" w:hAnsi="Times New Roman"/>
          <w:i/>
        </w:rPr>
        <w:t>Агишева Юлия Ивановна</w:t>
      </w:r>
      <w:r w:rsidRPr="00B64F0E">
        <w:rPr>
          <w:rFonts w:ascii="Times New Roman" w:hAnsi="Times New Roman"/>
        </w:rPr>
        <w:t>, кандидат искусствоведения, доцент, заведующая кафедрой музыкальной журналистики РАМ имени Гнесиных</w:t>
      </w:r>
    </w:p>
    <w:p w14:paraId="27479A91" w14:textId="77777777" w:rsidR="001322DB" w:rsidRPr="00B64F0E" w:rsidRDefault="001322DB" w:rsidP="00B64F0E">
      <w:pPr>
        <w:spacing w:after="120"/>
        <w:rPr>
          <w:rFonts w:ascii="Times New Roman" w:hAnsi="Times New Roman"/>
        </w:rPr>
      </w:pPr>
      <w:r w:rsidRPr="00B64F0E">
        <w:rPr>
          <w:rFonts w:ascii="Times New Roman" w:hAnsi="Times New Roman"/>
          <w:i/>
        </w:rPr>
        <w:lastRenderedPageBreak/>
        <w:t xml:space="preserve">Андреева Светлана Валериевна, </w:t>
      </w:r>
      <w:r w:rsidRPr="00B64F0E">
        <w:rPr>
          <w:rFonts w:ascii="Times New Roman" w:hAnsi="Times New Roman"/>
        </w:rPr>
        <w:t>начальник управления экономики и финансово-хозяйственной деятельности, РАМ имени Гнесиных</w:t>
      </w:r>
    </w:p>
    <w:p w14:paraId="01017789" w14:textId="77777777" w:rsidR="001322DB" w:rsidRPr="00B64F0E" w:rsidRDefault="001322DB" w:rsidP="00B64F0E">
      <w:pPr>
        <w:shd w:val="clear" w:color="auto" w:fill="FFFFFF"/>
        <w:spacing w:after="120"/>
        <w:jc w:val="both"/>
        <w:textAlignment w:val="baseline"/>
        <w:rPr>
          <w:rFonts w:ascii="Times New Roman" w:hAnsi="Times New Roman"/>
        </w:rPr>
      </w:pPr>
      <w:r w:rsidRPr="00B64F0E">
        <w:rPr>
          <w:rFonts w:ascii="Times New Roman" w:hAnsi="Times New Roman"/>
          <w:i/>
        </w:rPr>
        <w:t>Багдасарян Надежда Владимировна</w:t>
      </w:r>
      <w:r w:rsidRPr="00B64F0E">
        <w:rPr>
          <w:rFonts w:ascii="Times New Roman" w:hAnsi="Times New Roman"/>
        </w:rPr>
        <w:t>, старший преподаватель кафедры музыкальной журналистики РАМ имени Гнесиных</w:t>
      </w:r>
    </w:p>
    <w:p w14:paraId="3053617E" w14:textId="77777777" w:rsidR="001322DB" w:rsidRPr="00B64F0E" w:rsidRDefault="001322DB" w:rsidP="00B64F0E">
      <w:pPr>
        <w:spacing w:after="120"/>
        <w:jc w:val="both"/>
        <w:rPr>
          <w:rFonts w:ascii="Times New Roman" w:hAnsi="Times New Roman"/>
        </w:rPr>
      </w:pPr>
      <w:r w:rsidRPr="00B64F0E">
        <w:rPr>
          <w:rFonts w:ascii="Times New Roman" w:hAnsi="Times New Roman"/>
          <w:i/>
        </w:rPr>
        <w:t>Горелик Яна Александровна</w:t>
      </w:r>
      <w:r w:rsidRPr="00B64F0E">
        <w:rPr>
          <w:rFonts w:ascii="Times New Roman" w:hAnsi="Times New Roman"/>
        </w:rPr>
        <w:t>, научный руководитель СНТО РАМ им. Гнесиных</w:t>
      </w:r>
    </w:p>
    <w:p w14:paraId="09CFE463" w14:textId="77777777" w:rsidR="001322DB" w:rsidRPr="00B64F0E" w:rsidRDefault="001322DB" w:rsidP="00B64F0E">
      <w:pPr>
        <w:spacing w:after="120"/>
        <w:rPr>
          <w:rFonts w:ascii="Times New Roman" w:hAnsi="Times New Roman"/>
        </w:rPr>
      </w:pPr>
      <w:proofErr w:type="spellStart"/>
      <w:r w:rsidRPr="00B64F0E">
        <w:rPr>
          <w:rFonts w:ascii="Times New Roman" w:hAnsi="Times New Roman"/>
          <w:bCs/>
          <w:i/>
          <w:iCs/>
        </w:rPr>
        <w:t>Дурыманов</w:t>
      </w:r>
      <w:proofErr w:type="spellEnd"/>
      <w:r w:rsidRPr="00B64F0E">
        <w:rPr>
          <w:rFonts w:ascii="Times New Roman" w:hAnsi="Times New Roman"/>
          <w:bCs/>
          <w:i/>
          <w:iCs/>
        </w:rPr>
        <w:t xml:space="preserve"> Максим Николаевич</w:t>
      </w:r>
      <w:r w:rsidRPr="00B64F0E">
        <w:rPr>
          <w:rFonts w:ascii="Times New Roman" w:hAnsi="Times New Roman"/>
          <w:bCs/>
        </w:rPr>
        <w:t>, заместитель начальника отдела компьютерных технологий и информационной безопасности,</w:t>
      </w:r>
      <w:r w:rsidRPr="00B64F0E">
        <w:rPr>
          <w:rStyle w:val="ac"/>
          <w:rFonts w:ascii="Times New Roman" w:hAnsi="Times New Roman"/>
          <w:bdr w:val="none" w:sz="0" w:space="0" w:color="auto" w:frame="1"/>
          <w:shd w:val="clear" w:color="auto" w:fill="F1F1F1"/>
        </w:rPr>
        <w:t xml:space="preserve"> </w:t>
      </w:r>
      <w:r w:rsidRPr="00B64F0E">
        <w:rPr>
          <w:rFonts w:ascii="Times New Roman" w:hAnsi="Times New Roman"/>
        </w:rPr>
        <w:t>РАМ имени Гнесиных</w:t>
      </w:r>
    </w:p>
    <w:p w14:paraId="07795F21" w14:textId="77777777" w:rsidR="001322DB" w:rsidRPr="00B64F0E" w:rsidRDefault="001322DB" w:rsidP="00B64F0E">
      <w:pPr>
        <w:spacing w:after="120"/>
        <w:jc w:val="both"/>
        <w:rPr>
          <w:rFonts w:ascii="Times New Roman" w:hAnsi="Times New Roman"/>
        </w:rPr>
      </w:pPr>
      <w:r w:rsidRPr="00B64F0E">
        <w:rPr>
          <w:rFonts w:ascii="Times New Roman" w:hAnsi="Times New Roman"/>
          <w:i/>
        </w:rPr>
        <w:t xml:space="preserve">Енукидзе </w:t>
      </w:r>
      <w:proofErr w:type="spellStart"/>
      <w:r w:rsidRPr="00B64F0E">
        <w:rPr>
          <w:rFonts w:ascii="Times New Roman" w:hAnsi="Times New Roman"/>
          <w:i/>
        </w:rPr>
        <w:t>Натэла</w:t>
      </w:r>
      <w:proofErr w:type="spellEnd"/>
      <w:r w:rsidRPr="00B64F0E">
        <w:rPr>
          <w:rFonts w:ascii="Times New Roman" w:hAnsi="Times New Roman"/>
          <w:i/>
        </w:rPr>
        <w:t xml:space="preserve"> </w:t>
      </w:r>
      <w:proofErr w:type="spellStart"/>
      <w:r w:rsidRPr="00B64F0E">
        <w:rPr>
          <w:rFonts w:ascii="Times New Roman" w:hAnsi="Times New Roman"/>
          <w:i/>
        </w:rPr>
        <w:t>Исидоровна</w:t>
      </w:r>
      <w:proofErr w:type="spellEnd"/>
      <w:r w:rsidRPr="00B64F0E">
        <w:rPr>
          <w:rFonts w:ascii="Times New Roman" w:hAnsi="Times New Roman"/>
        </w:rPr>
        <w:t>, кандидат искусствоведения, доцент, декан историко-теоретико-композиторского факультета Российской академии музыки имени Гнесиных, старший научный сотрудник Государственного института искусствознания</w:t>
      </w:r>
    </w:p>
    <w:p w14:paraId="564336D0" w14:textId="77777777" w:rsidR="001322DB" w:rsidRPr="00B64F0E" w:rsidRDefault="001322DB" w:rsidP="001322DB">
      <w:pPr>
        <w:spacing w:after="120"/>
        <w:jc w:val="both"/>
        <w:rPr>
          <w:rFonts w:ascii="Times New Roman" w:hAnsi="Times New Roman"/>
        </w:rPr>
      </w:pPr>
      <w:r w:rsidRPr="00B64F0E">
        <w:rPr>
          <w:rFonts w:ascii="Times New Roman" w:hAnsi="Times New Roman"/>
          <w:i/>
        </w:rPr>
        <w:t>Луцкер Павел Валерьевич</w:t>
      </w:r>
      <w:r w:rsidRPr="00B64F0E">
        <w:rPr>
          <w:rFonts w:ascii="Times New Roman" w:hAnsi="Times New Roman"/>
        </w:rPr>
        <w:t>, доктор искусствоведения, профессор кафедры аналитического музыкознания Российской академии музыки имени Гнесиных, ведущий научный сотрудник Государственного института искусствознания</w:t>
      </w:r>
    </w:p>
    <w:p w14:paraId="6B9AA622" w14:textId="77777777" w:rsidR="001322DB" w:rsidRPr="00B64F0E" w:rsidRDefault="001322DB" w:rsidP="001322DB">
      <w:pPr>
        <w:spacing w:after="120"/>
        <w:jc w:val="both"/>
        <w:rPr>
          <w:rFonts w:ascii="Times New Roman" w:hAnsi="Times New Roman"/>
        </w:rPr>
      </w:pPr>
      <w:proofErr w:type="spellStart"/>
      <w:r w:rsidRPr="00B64F0E">
        <w:rPr>
          <w:rFonts w:ascii="Times New Roman" w:hAnsi="Times New Roman"/>
          <w:i/>
        </w:rPr>
        <w:t>Нагина</w:t>
      </w:r>
      <w:proofErr w:type="spellEnd"/>
      <w:r w:rsidRPr="00B64F0E">
        <w:rPr>
          <w:rFonts w:ascii="Times New Roman" w:hAnsi="Times New Roman"/>
          <w:i/>
        </w:rPr>
        <w:t xml:space="preserve"> Дана Александровна</w:t>
      </w:r>
      <w:r w:rsidRPr="00B64F0E">
        <w:rPr>
          <w:rFonts w:ascii="Times New Roman" w:hAnsi="Times New Roman"/>
        </w:rPr>
        <w:t>, кандидат искусствоведения, доцент кафедры аналитического музыкознания Российской академии музыки имени Гнесиных</w:t>
      </w:r>
    </w:p>
    <w:p w14:paraId="26E46355" w14:textId="77777777" w:rsidR="001322DB" w:rsidRPr="00B64F0E" w:rsidRDefault="001322DB" w:rsidP="00B64F0E">
      <w:pPr>
        <w:spacing w:after="120"/>
        <w:textAlignment w:val="baseline"/>
        <w:rPr>
          <w:rFonts w:ascii="Times New Roman" w:hAnsi="Times New Roman"/>
          <w:bCs/>
          <w:bdr w:val="none" w:sz="0" w:space="0" w:color="auto" w:frame="1"/>
        </w:rPr>
      </w:pPr>
      <w:proofErr w:type="spellStart"/>
      <w:r w:rsidRPr="00B64F0E">
        <w:rPr>
          <w:rFonts w:ascii="Times New Roman" w:hAnsi="Times New Roman"/>
          <w:bCs/>
          <w:i/>
          <w:bdr w:val="none" w:sz="0" w:space="0" w:color="auto" w:frame="1"/>
        </w:rPr>
        <w:t>Облезова</w:t>
      </w:r>
      <w:proofErr w:type="spellEnd"/>
      <w:r w:rsidRPr="00B64F0E">
        <w:rPr>
          <w:rFonts w:ascii="Times New Roman" w:hAnsi="Times New Roman"/>
          <w:bCs/>
          <w:i/>
          <w:bdr w:val="none" w:sz="0" w:space="0" w:color="auto" w:frame="1"/>
        </w:rPr>
        <w:t xml:space="preserve"> Мария Борисовна</w:t>
      </w:r>
      <w:r w:rsidRPr="00B64F0E">
        <w:rPr>
          <w:rFonts w:ascii="Times New Roman" w:hAnsi="Times New Roman"/>
          <w:bCs/>
          <w:bdr w:val="none" w:sz="0" w:space="0" w:color="auto" w:frame="1"/>
        </w:rPr>
        <w:t xml:space="preserve">, заместитель начальника управления по развитию концертной и просветительской деятельности, </w:t>
      </w:r>
      <w:r w:rsidRPr="00B64F0E">
        <w:rPr>
          <w:rFonts w:ascii="Times New Roman" w:hAnsi="Times New Roman"/>
        </w:rPr>
        <w:t>РАМ имени Гнесиных</w:t>
      </w:r>
    </w:p>
    <w:p w14:paraId="22C38CD2" w14:textId="77777777" w:rsidR="001322DB" w:rsidRPr="00B64F0E" w:rsidRDefault="001322DB" w:rsidP="001322DB">
      <w:pPr>
        <w:spacing w:after="120"/>
        <w:jc w:val="both"/>
        <w:rPr>
          <w:rFonts w:ascii="Times New Roman" w:hAnsi="Times New Roman"/>
        </w:rPr>
      </w:pPr>
      <w:r w:rsidRPr="00B64F0E">
        <w:rPr>
          <w:rFonts w:ascii="Times New Roman" w:hAnsi="Times New Roman"/>
          <w:i/>
        </w:rPr>
        <w:t>Пилипенко Нина Владимировна</w:t>
      </w:r>
      <w:r w:rsidRPr="00B64F0E">
        <w:rPr>
          <w:rFonts w:ascii="Times New Roman" w:hAnsi="Times New Roman"/>
        </w:rPr>
        <w:t>, доктор искусствоведения, профессор кафедры аналитического музыкознания Российской академии музыки имени Гнесиных, научный сотрудник НТЦ по изучению проблем музыкального театра</w:t>
      </w:r>
    </w:p>
    <w:p w14:paraId="42FE1F11" w14:textId="77777777" w:rsidR="001322DB" w:rsidRPr="00B64F0E" w:rsidRDefault="001322DB" w:rsidP="00B64F0E">
      <w:pPr>
        <w:spacing w:after="120"/>
        <w:jc w:val="both"/>
        <w:rPr>
          <w:rFonts w:ascii="Times New Roman" w:hAnsi="Times New Roman"/>
        </w:rPr>
      </w:pPr>
      <w:r w:rsidRPr="00B64F0E">
        <w:rPr>
          <w:rFonts w:ascii="Times New Roman" w:hAnsi="Times New Roman"/>
          <w:i/>
        </w:rPr>
        <w:t>Порошенков Валерий Сергеевич</w:t>
      </w:r>
      <w:r w:rsidRPr="00B64F0E">
        <w:rPr>
          <w:rFonts w:ascii="Times New Roman" w:hAnsi="Times New Roman"/>
        </w:rPr>
        <w:t>, старший преподаватель кафедры аналитического музыкознания Российской академии музыки имени Гнесиных</w:t>
      </w:r>
    </w:p>
    <w:p w14:paraId="29FAB3A8" w14:textId="77777777" w:rsidR="001322DB" w:rsidRPr="00B64F0E" w:rsidRDefault="001322DB" w:rsidP="00B64F0E">
      <w:pPr>
        <w:spacing w:after="120"/>
        <w:rPr>
          <w:rFonts w:ascii="Times New Roman" w:hAnsi="Times New Roman"/>
        </w:rPr>
      </w:pPr>
      <w:r w:rsidRPr="00B64F0E">
        <w:rPr>
          <w:rFonts w:ascii="Times New Roman" w:hAnsi="Times New Roman"/>
          <w:i/>
          <w:iCs/>
        </w:rPr>
        <w:t>Семенцов Дмитрий Андреевич</w:t>
      </w:r>
      <w:r w:rsidRPr="00B64F0E">
        <w:rPr>
          <w:rFonts w:ascii="Times New Roman" w:hAnsi="Times New Roman"/>
        </w:rPr>
        <w:t>, сетевой инженер, РАМ имени Гнесиных</w:t>
      </w:r>
    </w:p>
    <w:p w14:paraId="11CAFDC4" w14:textId="77777777" w:rsidR="001322DB" w:rsidRPr="00B64F0E" w:rsidRDefault="001322DB" w:rsidP="00B64F0E">
      <w:pPr>
        <w:shd w:val="clear" w:color="auto" w:fill="FFFFFF"/>
        <w:spacing w:after="120"/>
        <w:jc w:val="both"/>
        <w:textAlignment w:val="baseline"/>
        <w:rPr>
          <w:rFonts w:ascii="Times New Roman" w:hAnsi="Times New Roman"/>
        </w:rPr>
      </w:pPr>
      <w:r w:rsidRPr="00B64F0E">
        <w:rPr>
          <w:rFonts w:ascii="Times New Roman" w:hAnsi="Times New Roman"/>
          <w:i/>
          <w:iCs/>
        </w:rPr>
        <w:t>Симонов Вадим Семёнович</w:t>
      </w:r>
      <w:r w:rsidRPr="00B64F0E">
        <w:rPr>
          <w:rFonts w:ascii="Times New Roman" w:hAnsi="Times New Roman"/>
        </w:rPr>
        <w:t>, руководитель пресс-центра РАМ имени Гнесиных</w:t>
      </w:r>
    </w:p>
    <w:p w14:paraId="3375F17D" w14:textId="77777777" w:rsidR="001322DB" w:rsidRPr="00B64F0E" w:rsidRDefault="001322DB" w:rsidP="00B64F0E">
      <w:pPr>
        <w:spacing w:after="120"/>
        <w:jc w:val="both"/>
        <w:rPr>
          <w:rFonts w:ascii="Times New Roman" w:hAnsi="Times New Roman"/>
        </w:rPr>
      </w:pPr>
      <w:r w:rsidRPr="00B64F0E">
        <w:rPr>
          <w:rFonts w:ascii="Times New Roman" w:hAnsi="Times New Roman"/>
          <w:i/>
        </w:rPr>
        <w:t>Цареградская Татьяна Владимировна</w:t>
      </w:r>
      <w:r w:rsidRPr="00B64F0E">
        <w:rPr>
          <w:rFonts w:ascii="Times New Roman" w:hAnsi="Times New Roman"/>
        </w:rPr>
        <w:t>, доктор искусствоведения, профессор кафедры аналитического музыкознания, зав. международным отделом Российской академии музыки имени Гнесиных, ведущий научный сотрудник Государственного института искусствознания</w:t>
      </w:r>
    </w:p>
    <w:p w14:paraId="6D8D2D51" w14:textId="77777777" w:rsidR="00B64F0E" w:rsidRPr="00B64F0E" w:rsidRDefault="00B64F0E" w:rsidP="00B64F0E">
      <w:pPr>
        <w:spacing w:after="120"/>
        <w:jc w:val="both"/>
        <w:rPr>
          <w:rFonts w:ascii="Times New Roman" w:hAnsi="Times New Roman"/>
        </w:rPr>
      </w:pPr>
      <w:r w:rsidRPr="00B64F0E">
        <w:rPr>
          <w:rFonts w:ascii="Times New Roman" w:hAnsi="Times New Roman"/>
          <w:b/>
        </w:rPr>
        <w:t>Ответственный секретарь</w:t>
      </w:r>
      <w:r w:rsidRPr="00B64F0E">
        <w:rPr>
          <w:rFonts w:ascii="Times New Roman" w:hAnsi="Times New Roman"/>
        </w:rPr>
        <w:t xml:space="preserve"> </w:t>
      </w:r>
      <w:r w:rsidRPr="00B64F0E">
        <w:rPr>
          <w:rFonts w:ascii="Times New Roman" w:hAnsi="Times New Roman"/>
          <w:i/>
          <w:iCs/>
        </w:rPr>
        <w:t>Клепова Анна Викторовна</w:t>
      </w:r>
      <w:r w:rsidRPr="00B64F0E">
        <w:rPr>
          <w:rFonts w:ascii="Times New Roman" w:hAnsi="Times New Roman"/>
        </w:rPr>
        <w:t>, кандидат искусствоведения, доцент кафедры аналитического музыкознания Российской академии музыки имени Гнесиных</w:t>
      </w:r>
    </w:p>
    <w:p w14:paraId="4D1682E2" w14:textId="77777777" w:rsidR="00AC7FBF" w:rsidRPr="006372E0" w:rsidRDefault="00AC7FBF" w:rsidP="006372E0">
      <w:pPr>
        <w:spacing w:after="0"/>
        <w:rPr>
          <w:rFonts w:ascii="Times New Roman" w:hAnsi="Times New Roman"/>
          <w:sz w:val="24"/>
          <w:szCs w:val="24"/>
        </w:rPr>
      </w:pPr>
    </w:p>
    <w:p w14:paraId="4654CC68" w14:textId="77777777" w:rsidR="00C159AE" w:rsidRPr="006372E0" w:rsidRDefault="00C159AE" w:rsidP="006372E0">
      <w:pPr>
        <w:pStyle w:val="11"/>
        <w:spacing w:before="0" w:beforeAutospacing="0" w:after="0" w:afterAutospacing="0"/>
        <w:jc w:val="both"/>
        <w:rPr>
          <w:lang w:eastAsia="en-US"/>
        </w:rPr>
      </w:pPr>
      <w:r w:rsidRPr="006372E0">
        <w:rPr>
          <w:b/>
          <w:lang w:eastAsia="en-US"/>
        </w:rPr>
        <w:t>Регламент докладов</w:t>
      </w:r>
      <w:r w:rsidRPr="006372E0">
        <w:rPr>
          <w:lang w:eastAsia="en-US"/>
        </w:rPr>
        <w:t xml:space="preserve"> – 20 минут + 5 минут для дискуссии. Предусмотрена возможность показа музыкальных и видео иллюстраций. Всем докладчикам выдается сертификат участника конференции. Аннотации докладов, включенных в программу, будут опубликованы и индексированы в РИНЦ.</w:t>
      </w:r>
    </w:p>
    <w:p w14:paraId="3E3279B6" w14:textId="77777777" w:rsidR="00C159AE" w:rsidRPr="006372E0" w:rsidRDefault="00C159AE" w:rsidP="006372E0">
      <w:pPr>
        <w:pStyle w:val="11"/>
        <w:spacing w:before="0" w:beforeAutospacing="0" w:after="0" w:afterAutospacing="0"/>
        <w:jc w:val="both"/>
        <w:rPr>
          <w:b/>
        </w:rPr>
      </w:pPr>
      <w:r w:rsidRPr="006372E0">
        <w:rPr>
          <w:b/>
        </w:rPr>
        <w:t xml:space="preserve">Заявка должна содержать: </w:t>
      </w:r>
    </w:p>
    <w:p w14:paraId="31742358" w14:textId="77777777" w:rsidR="00C159AE" w:rsidRPr="006372E0" w:rsidRDefault="00C159AE" w:rsidP="006372E0">
      <w:pPr>
        <w:pStyle w:val="11"/>
        <w:numPr>
          <w:ilvl w:val="0"/>
          <w:numId w:val="1"/>
        </w:numPr>
        <w:spacing w:before="0" w:beforeAutospacing="0" w:after="0" w:afterAutospacing="0"/>
        <w:jc w:val="both"/>
      </w:pPr>
      <w:r w:rsidRPr="006372E0">
        <w:t xml:space="preserve">название и аннотацию доклада объемом не менее 1800 знаков на русском и английском языках; </w:t>
      </w:r>
      <w:proofErr w:type="spellStart"/>
      <w:r w:rsidRPr="006372E0">
        <w:t>caps</w:t>
      </w:r>
      <w:proofErr w:type="spellEnd"/>
      <w:r w:rsidRPr="006372E0">
        <w:t xml:space="preserve"> </w:t>
      </w:r>
      <w:r w:rsidRPr="006372E0">
        <w:rPr>
          <w:lang w:val="en-US"/>
        </w:rPr>
        <w:t>l</w:t>
      </w:r>
      <w:proofErr w:type="spellStart"/>
      <w:r w:rsidRPr="006372E0">
        <w:t>ock</w:t>
      </w:r>
      <w:proofErr w:type="spellEnd"/>
      <w:r w:rsidRPr="006372E0">
        <w:t xml:space="preserve"> в названии недопустим; аннотация оформляется в формате .</w:t>
      </w:r>
      <w:r w:rsidRPr="006372E0">
        <w:rPr>
          <w:lang w:val="en-US"/>
        </w:rPr>
        <w:t>doc</w:t>
      </w:r>
      <w:r w:rsidRPr="006372E0">
        <w:t xml:space="preserve"> или .</w:t>
      </w:r>
      <w:r w:rsidRPr="006372E0">
        <w:rPr>
          <w:lang w:val="en-US"/>
        </w:rPr>
        <w:t>doc</w:t>
      </w:r>
      <w:r w:rsidRPr="006372E0">
        <w:t xml:space="preserve">х (14 кегль, </w:t>
      </w:r>
      <w:r w:rsidRPr="006372E0">
        <w:rPr>
          <w:lang w:val="en-US"/>
        </w:rPr>
        <w:t>Times</w:t>
      </w:r>
      <w:r w:rsidRPr="006372E0">
        <w:t xml:space="preserve"> </w:t>
      </w:r>
      <w:r w:rsidRPr="006372E0">
        <w:rPr>
          <w:lang w:val="en-US"/>
        </w:rPr>
        <w:t>New</w:t>
      </w:r>
      <w:r w:rsidRPr="006372E0">
        <w:t xml:space="preserve"> </w:t>
      </w:r>
      <w:r w:rsidRPr="006372E0">
        <w:rPr>
          <w:lang w:val="en-US"/>
        </w:rPr>
        <w:t>Roman</w:t>
      </w:r>
      <w:r w:rsidRPr="006372E0">
        <w:t>, выравнивание по ширине страницы, без переносов, отступ абзаца 1,25, без подзаголовков. В аннотации излагаются основные идеи и выводы доклада;</w:t>
      </w:r>
    </w:p>
    <w:p w14:paraId="4F7CB3D8" w14:textId="77777777" w:rsidR="00C159AE" w:rsidRPr="006372E0" w:rsidRDefault="00C159AE" w:rsidP="006372E0">
      <w:pPr>
        <w:pStyle w:val="11"/>
        <w:numPr>
          <w:ilvl w:val="0"/>
          <w:numId w:val="1"/>
        </w:numPr>
        <w:spacing w:before="0" w:beforeAutospacing="0" w:after="0" w:afterAutospacing="0"/>
        <w:jc w:val="both"/>
      </w:pPr>
      <w:r w:rsidRPr="006372E0">
        <w:t>ключевые слова на русском и английском языках;</w:t>
      </w:r>
    </w:p>
    <w:p w14:paraId="7E0C4D3E" w14:textId="77777777" w:rsidR="00C159AE" w:rsidRPr="006372E0" w:rsidRDefault="00C159AE" w:rsidP="006372E0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372E0">
        <w:rPr>
          <w:rFonts w:ascii="Times New Roman" w:hAnsi="Times New Roman"/>
          <w:sz w:val="24"/>
          <w:szCs w:val="24"/>
        </w:rPr>
        <w:t xml:space="preserve">фото участника конференции крупным планом в формате TIFF или JPG (разрешение от 300 до 600 </w:t>
      </w:r>
      <w:proofErr w:type="spellStart"/>
      <w:r w:rsidRPr="006372E0">
        <w:rPr>
          <w:rFonts w:ascii="Times New Roman" w:hAnsi="Times New Roman"/>
          <w:sz w:val="24"/>
          <w:szCs w:val="24"/>
        </w:rPr>
        <w:t>dpi</w:t>
      </w:r>
      <w:proofErr w:type="spellEnd"/>
      <w:r w:rsidRPr="006372E0">
        <w:rPr>
          <w:rFonts w:ascii="Times New Roman" w:hAnsi="Times New Roman"/>
          <w:sz w:val="24"/>
          <w:szCs w:val="24"/>
        </w:rPr>
        <w:t>);</w:t>
      </w:r>
    </w:p>
    <w:p w14:paraId="38FC3351" w14:textId="77777777" w:rsidR="00C159AE" w:rsidRPr="006372E0" w:rsidRDefault="00C159AE" w:rsidP="006372E0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372E0">
        <w:rPr>
          <w:rFonts w:ascii="Times New Roman" w:hAnsi="Times New Roman"/>
          <w:sz w:val="24"/>
          <w:szCs w:val="24"/>
        </w:rPr>
        <w:t>сведения об авторе на русском и английском языках (ученая степень, ученое звание, место работы / учебы, должность, контактная информация (телефон, адрес электронной почты).</w:t>
      </w:r>
    </w:p>
    <w:p w14:paraId="3E498491" w14:textId="77777777" w:rsidR="00C159AE" w:rsidRPr="006372E0" w:rsidRDefault="00C159AE" w:rsidP="006372E0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256F75DC" w14:textId="5FF1FEDB" w:rsidR="00C159AE" w:rsidRPr="006372E0" w:rsidRDefault="00C159AE" w:rsidP="006372E0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 xml:space="preserve">Заявки присылайте, пожалуйста, по </w:t>
      </w:r>
      <w:r w:rsidR="00027D38">
        <w:rPr>
          <w:rFonts w:ascii="Times New Roman" w:hAnsi="Times New Roman"/>
          <w:b/>
          <w:sz w:val="24"/>
          <w:szCs w:val="24"/>
        </w:rPr>
        <w:t>адрес</w:t>
      </w:r>
      <w:r w:rsidR="00893861">
        <w:rPr>
          <w:rFonts w:ascii="Times New Roman" w:hAnsi="Times New Roman"/>
          <w:b/>
          <w:sz w:val="24"/>
          <w:szCs w:val="24"/>
        </w:rPr>
        <w:t>ам</w:t>
      </w:r>
      <w:r w:rsidRPr="006372E0">
        <w:rPr>
          <w:rFonts w:ascii="Times New Roman" w:hAnsi="Times New Roman"/>
          <w:b/>
          <w:sz w:val="24"/>
          <w:szCs w:val="24"/>
        </w:rPr>
        <w:t>:</w:t>
      </w:r>
    </w:p>
    <w:p w14:paraId="3E2F31BD" w14:textId="23A0AEED" w:rsidR="00C159AE" w:rsidRPr="006372E0" w:rsidRDefault="00E91C8E" w:rsidP="006372E0">
      <w:pPr>
        <w:pStyle w:val="11"/>
        <w:spacing w:before="0" w:beforeAutospacing="0" w:after="0" w:afterAutospacing="0"/>
        <w:jc w:val="both"/>
      </w:pPr>
      <w:hyperlink r:id="rId8" w:history="1">
        <w:r w:rsidRPr="003A5960">
          <w:rPr>
            <w:rStyle w:val="ad"/>
          </w:rPr>
          <w:t>a.klepova@gnesin-academy.ru</w:t>
        </w:r>
      </w:hyperlink>
      <w:r w:rsidR="00893861">
        <w:t xml:space="preserve"> </w:t>
      </w:r>
      <w:r w:rsidR="00044F5B">
        <w:t>—</w:t>
      </w:r>
      <w:r w:rsidR="00027D38">
        <w:t xml:space="preserve"> Анна Викторовна Клепова</w:t>
      </w:r>
    </w:p>
    <w:p w14:paraId="339403B1" w14:textId="77777777" w:rsidR="00C159AE" w:rsidRPr="006372E0" w:rsidRDefault="00C159AE" w:rsidP="006372E0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505E6395" w14:textId="17B1FF9E" w:rsidR="00C159AE" w:rsidRDefault="00C159AE" w:rsidP="006372E0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6372E0">
        <w:rPr>
          <w:rFonts w:ascii="Times New Roman" w:hAnsi="Times New Roman"/>
          <w:b/>
          <w:sz w:val="24"/>
          <w:szCs w:val="24"/>
        </w:rPr>
        <w:t xml:space="preserve">Прием заявок </w:t>
      </w:r>
      <w:r w:rsidR="00044F5B">
        <w:rPr>
          <w:rFonts w:ascii="Times New Roman" w:hAnsi="Times New Roman"/>
          <w:b/>
          <w:sz w:val="24"/>
          <w:szCs w:val="24"/>
        </w:rPr>
        <w:t>—</w:t>
      </w:r>
      <w:r w:rsidRPr="006372E0">
        <w:rPr>
          <w:rFonts w:ascii="Times New Roman" w:hAnsi="Times New Roman"/>
          <w:b/>
          <w:sz w:val="24"/>
          <w:szCs w:val="24"/>
        </w:rPr>
        <w:t xml:space="preserve">до 1 марта </w:t>
      </w:r>
      <w:r w:rsidRPr="006372E0">
        <w:rPr>
          <w:rStyle w:val="ac"/>
          <w:rFonts w:ascii="Times New Roman" w:hAnsi="Times New Roman"/>
          <w:iCs/>
          <w:sz w:val="24"/>
          <w:szCs w:val="24"/>
        </w:rPr>
        <w:t>2025 г.</w:t>
      </w:r>
      <w:r w:rsidRPr="006372E0">
        <w:rPr>
          <w:rFonts w:ascii="Times New Roman" w:hAnsi="Times New Roman"/>
          <w:b/>
          <w:sz w:val="24"/>
          <w:szCs w:val="24"/>
        </w:rPr>
        <w:t xml:space="preserve"> </w:t>
      </w:r>
    </w:p>
    <w:p w14:paraId="45F01489" w14:textId="07DCB26B" w:rsidR="002E6DF6" w:rsidRPr="006372E0" w:rsidRDefault="002E6DF6" w:rsidP="006372E0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Публикация списка участников конференции на сайте РАМ им. Гнесиных — не позднее 15 марта 2025 г.</w:t>
      </w:r>
    </w:p>
    <w:p w14:paraId="501F3381" w14:textId="77777777" w:rsidR="00C159AE" w:rsidRPr="006372E0" w:rsidRDefault="00C159AE" w:rsidP="006372E0">
      <w:pPr>
        <w:spacing w:after="0"/>
        <w:rPr>
          <w:rFonts w:ascii="Times New Roman" w:hAnsi="Times New Roman"/>
          <w:sz w:val="24"/>
          <w:szCs w:val="24"/>
        </w:rPr>
      </w:pPr>
      <w:r w:rsidRPr="006372E0">
        <w:rPr>
          <w:rFonts w:ascii="Times New Roman" w:hAnsi="Times New Roman"/>
          <w:sz w:val="24"/>
          <w:szCs w:val="24"/>
        </w:rPr>
        <w:t>Участие в конференции бесплатное.</w:t>
      </w:r>
    </w:p>
    <w:p w14:paraId="5807B6AD" w14:textId="77777777" w:rsidR="00C159AE" w:rsidRPr="006372E0" w:rsidRDefault="00C159AE" w:rsidP="006372E0">
      <w:pPr>
        <w:pStyle w:val="a7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AF7EA62" w14:textId="77777777" w:rsidR="00C159AE" w:rsidRPr="006372E0" w:rsidRDefault="00C159AE" w:rsidP="006372E0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72E0">
        <w:rPr>
          <w:rFonts w:ascii="Times New Roman" w:hAnsi="Times New Roman"/>
          <w:sz w:val="24"/>
          <w:szCs w:val="24"/>
        </w:rPr>
        <w:t>Статьи по докладам на конференции после рецензирования могут быть опубликованы в журналах «Современные проблемы музыкознания» (</w:t>
      </w:r>
      <w:r w:rsidRPr="006372E0">
        <w:rPr>
          <w:rFonts w:ascii="Times New Roman" w:hAnsi="Times New Roman"/>
          <w:sz w:val="24"/>
          <w:szCs w:val="24"/>
          <w:lang w:val="en-US"/>
        </w:rPr>
        <w:t>Scopus</w:t>
      </w:r>
      <w:r w:rsidRPr="006372E0">
        <w:rPr>
          <w:rFonts w:ascii="Times New Roman" w:hAnsi="Times New Roman"/>
          <w:sz w:val="24"/>
          <w:szCs w:val="24"/>
        </w:rPr>
        <w:t xml:space="preserve">), </w:t>
      </w:r>
      <w:r w:rsidRPr="006372E0">
        <w:rPr>
          <w:rFonts w:ascii="Times New Roman" w:hAnsi="Times New Roman"/>
          <w:sz w:val="24"/>
          <w:szCs w:val="24"/>
          <w:lang w:val="en-US"/>
        </w:rPr>
        <w:t>Russian</w:t>
      </w:r>
      <w:r w:rsidRPr="006372E0">
        <w:rPr>
          <w:rFonts w:ascii="Times New Roman" w:hAnsi="Times New Roman"/>
          <w:sz w:val="24"/>
          <w:szCs w:val="24"/>
        </w:rPr>
        <w:t xml:space="preserve"> </w:t>
      </w:r>
      <w:r w:rsidRPr="006372E0">
        <w:rPr>
          <w:rFonts w:ascii="Times New Roman" w:hAnsi="Times New Roman"/>
          <w:sz w:val="24"/>
          <w:szCs w:val="24"/>
          <w:lang w:val="en-US"/>
        </w:rPr>
        <w:t>Musicology</w:t>
      </w:r>
      <w:r w:rsidRPr="006372E0">
        <w:rPr>
          <w:rFonts w:ascii="Times New Roman" w:hAnsi="Times New Roman"/>
          <w:sz w:val="24"/>
          <w:szCs w:val="24"/>
        </w:rPr>
        <w:t xml:space="preserve"> (</w:t>
      </w:r>
      <w:r w:rsidRPr="006372E0">
        <w:rPr>
          <w:rFonts w:ascii="Times New Roman" w:hAnsi="Times New Roman"/>
          <w:sz w:val="24"/>
          <w:szCs w:val="24"/>
          <w:lang w:val="en-US"/>
        </w:rPr>
        <w:t>Web</w:t>
      </w:r>
      <w:r w:rsidRPr="006372E0">
        <w:rPr>
          <w:rFonts w:ascii="Times New Roman" w:hAnsi="Times New Roman"/>
          <w:sz w:val="24"/>
          <w:szCs w:val="24"/>
        </w:rPr>
        <w:t xml:space="preserve"> </w:t>
      </w:r>
      <w:r w:rsidRPr="006372E0">
        <w:rPr>
          <w:rFonts w:ascii="Times New Roman" w:hAnsi="Times New Roman"/>
          <w:sz w:val="24"/>
          <w:szCs w:val="24"/>
          <w:lang w:val="en-US"/>
        </w:rPr>
        <w:t>of</w:t>
      </w:r>
      <w:r w:rsidRPr="006372E0">
        <w:rPr>
          <w:rFonts w:ascii="Times New Roman" w:hAnsi="Times New Roman"/>
          <w:sz w:val="24"/>
          <w:szCs w:val="24"/>
        </w:rPr>
        <w:t xml:space="preserve"> </w:t>
      </w:r>
      <w:r w:rsidRPr="006372E0">
        <w:rPr>
          <w:rFonts w:ascii="Times New Roman" w:hAnsi="Times New Roman"/>
          <w:sz w:val="24"/>
          <w:szCs w:val="24"/>
          <w:lang w:val="en-US"/>
        </w:rPr>
        <w:t>Science</w:t>
      </w:r>
      <w:r w:rsidRPr="006372E0">
        <w:rPr>
          <w:rFonts w:ascii="Times New Roman" w:hAnsi="Times New Roman"/>
          <w:sz w:val="24"/>
          <w:szCs w:val="24"/>
        </w:rPr>
        <w:t>) или «Ученые записки Российской академии музыки имени Гнесиных» (перечень рецензируемых изданий ВАК). Объем до 30 000 знаков, возможны нотные примеры, иллюстрации. Оформление – см. правила для авторов на сайтах журналов.</w:t>
      </w:r>
    </w:p>
    <w:p w14:paraId="53E77BC8" w14:textId="38B55B09" w:rsidR="00C159AE" w:rsidRPr="006372E0" w:rsidRDefault="00C159AE" w:rsidP="006372E0">
      <w:pPr>
        <w:pStyle w:val="11"/>
        <w:spacing w:before="0" w:beforeAutospacing="0" w:after="0" w:afterAutospacing="0"/>
        <w:jc w:val="both"/>
        <w:rPr>
          <w:b/>
        </w:rPr>
      </w:pPr>
      <w:r w:rsidRPr="006372E0">
        <w:rPr>
          <w:b/>
        </w:rPr>
        <w:t>Приглашаем принять участие в конференции ученых, музыкантов-исполнителей, критиков, аспирантов, студентов старших курсов (</w:t>
      </w:r>
      <w:r w:rsidR="00E91C8E">
        <w:rPr>
          <w:b/>
        </w:rPr>
        <w:t xml:space="preserve">только </w:t>
      </w:r>
      <w:r w:rsidRPr="006372E0">
        <w:rPr>
          <w:b/>
        </w:rPr>
        <w:t xml:space="preserve">совместно с преподавателями). Доклады (кроме ученых, получивших индивидуальное приглашение) отбираются на после рецензирования заявок. </w:t>
      </w:r>
    </w:p>
    <w:p w14:paraId="72847AC0" w14:textId="77777777" w:rsidR="00C159AE" w:rsidRPr="006372E0" w:rsidRDefault="00C159AE" w:rsidP="006372E0">
      <w:pPr>
        <w:pStyle w:val="11"/>
        <w:spacing w:before="0" w:beforeAutospacing="0" w:after="0" w:afterAutospacing="0"/>
        <w:jc w:val="both"/>
      </w:pPr>
      <w:r w:rsidRPr="006372E0">
        <w:t xml:space="preserve">Из-за отсутствия материальных возможностей поддержать гостей и участников из других городов, вынуждены просить докладчиков расходы на приезд и пребывание взять на себя. Особые случаи будут обсуждаться индивидуально. Оргкомитет готов предоставить, если необходимо, официальные письма с приглашением. </w:t>
      </w:r>
    </w:p>
    <w:p w14:paraId="5F660272" w14:textId="77777777" w:rsidR="00C159AE" w:rsidRPr="006372E0" w:rsidRDefault="00C159AE" w:rsidP="006372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C3352E0" w14:textId="77777777" w:rsidR="001F3A1D" w:rsidRDefault="00C159AE" w:rsidP="006372E0">
      <w:pPr>
        <w:spacing w:after="0"/>
        <w:rPr>
          <w:rFonts w:ascii="Times New Roman" w:hAnsi="Times New Roman"/>
          <w:sz w:val="24"/>
          <w:szCs w:val="24"/>
        </w:rPr>
      </w:pPr>
      <w:r w:rsidRPr="006372E0">
        <w:rPr>
          <w:rFonts w:ascii="Times New Roman" w:hAnsi="Times New Roman"/>
          <w:sz w:val="24"/>
          <w:szCs w:val="24"/>
        </w:rPr>
        <w:t xml:space="preserve">По всем вопросам можно обращаться в орг. комитет по эл. почте: </w:t>
      </w:r>
    </w:p>
    <w:p w14:paraId="6166F869" w14:textId="4D588400" w:rsidR="00C159AE" w:rsidRPr="00BE3136" w:rsidRDefault="001F3A1D" w:rsidP="006372E0">
      <w:pPr>
        <w:spacing w:after="0"/>
        <w:rPr>
          <w:rFonts w:ascii="Times New Roman" w:hAnsi="Times New Roman"/>
          <w:sz w:val="24"/>
          <w:szCs w:val="24"/>
        </w:rPr>
      </w:pPr>
      <w:hyperlink r:id="rId9" w:history="1">
        <w:r w:rsidRPr="00502DB2">
          <w:rPr>
            <w:rStyle w:val="ad"/>
            <w:rFonts w:ascii="Times New Roman" w:hAnsi="Times New Roman"/>
          </w:rPr>
          <w:t>a.klepova@gnesin-</w:t>
        </w:r>
        <w:r w:rsidRPr="00502DB2">
          <w:rPr>
            <w:rStyle w:val="ad"/>
            <w:rFonts w:ascii="Times New Roman" w:hAnsi="Times New Roman"/>
            <w:lang w:val="en-US"/>
          </w:rPr>
          <w:t>a</w:t>
        </w:r>
        <w:r w:rsidRPr="00502DB2">
          <w:rPr>
            <w:rStyle w:val="ad"/>
            <w:rFonts w:ascii="Times New Roman" w:hAnsi="Times New Roman"/>
          </w:rPr>
          <w:t>cademy.ru</w:t>
        </w:r>
      </w:hyperlink>
      <w:r w:rsidR="00C159AE" w:rsidRPr="00BE3136">
        <w:rPr>
          <w:rFonts w:ascii="Times New Roman" w:hAnsi="Times New Roman"/>
          <w:sz w:val="24"/>
          <w:szCs w:val="24"/>
        </w:rPr>
        <w:t xml:space="preserve"> – Анна Викторовна Клепова</w:t>
      </w:r>
    </w:p>
    <w:sectPr w:rsidR="00C159AE" w:rsidRPr="00BE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B5291"/>
    <w:multiLevelType w:val="hybridMultilevel"/>
    <w:tmpl w:val="ACEC8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00166"/>
    <w:multiLevelType w:val="hybridMultilevel"/>
    <w:tmpl w:val="A98E2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4B"/>
    <w:rsid w:val="00027D38"/>
    <w:rsid w:val="00042A52"/>
    <w:rsid w:val="00044F5B"/>
    <w:rsid w:val="00072496"/>
    <w:rsid w:val="000F5AF0"/>
    <w:rsid w:val="001322DB"/>
    <w:rsid w:val="001439C1"/>
    <w:rsid w:val="00162A5A"/>
    <w:rsid w:val="001E2DDD"/>
    <w:rsid w:val="001F3A1D"/>
    <w:rsid w:val="002C3269"/>
    <w:rsid w:val="002E6DF6"/>
    <w:rsid w:val="003B797F"/>
    <w:rsid w:val="00524B4B"/>
    <w:rsid w:val="006010E5"/>
    <w:rsid w:val="00611DE8"/>
    <w:rsid w:val="006372E0"/>
    <w:rsid w:val="00682C46"/>
    <w:rsid w:val="00893861"/>
    <w:rsid w:val="00A30381"/>
    <w:rsid w:val="00AC7CD9"/>
    <w:rsid w:val="00AC7FBF"/>
    <w:rsid w:val="00B64F0E"/>
    <w:rsid w:val="00BE0EA5"/>
    <w:rsid w:val="00BE3136"/>
    <w:rsid w:val="00C159AE"/>
    <w:rsid w:val="00D13D11"/>
    <w:rsid w:val="00DC6C12"/>
    <w:rsid w:val="00E91C8E"/>
    <w:rsid w:val="00EA77E3"/>
    <w:rsid w:val="00F0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E336"/>
  <w15:chartTrackingRefBased/>
  <w15:docId w15:val="{CA7F55BF-044F-4603-B8F1-53B50E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24B4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B4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B4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B4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B4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B4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B4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B4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B4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4B4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24B4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24B4B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24B4B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24B4B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24B4B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24B4B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24B4B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24B4B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24B4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524B4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B4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24B4B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B4B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24B4B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24B4B"/>
    <w:pPr>
      <w:ind w:left="720"/>
      <w:contextualSpacing/>
    </w:pPr>
  </w:style>
  <w:style w:type="character" w:styleId="a8">
    <w:name w:val="Intense Emphasis"/>
    <w:uiPriority w:val="21"/>
    <w:qFormat/>
    <w:rsid w:val="00524B4B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24B4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24B4B"/>
    <w:rPr>
      <w:i/>
      <w:iCs/>
      <w:color w:val="0F4761"/>
    </w:rPr>
  </w:style>
  <w:style w:type="character" w:styleId="ab">
    <w:name w:val="Intense Reference"/>
    <w:uiPriority w:val="32"/>
    <w:qFormat/>
    <w:rsid w:val="00524B4B"/>
    <w:rPr>
      <w:b/>
      <w:bCs/>
      <w:smallCaps/>
      <w:color w:val="0F4761"/>
      <w:spacing w:val="5"/>
    </w:rPr>
  </w:style>
  <w:style w:type="paragraph" w:customStyle="1" w:styleId="11">
    <w:name w:val="Обычный (веб)1"/>
    <w:basedOn w:val="a"/>
    <w:rsid w:val="00C159A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c">
    <w:name w:val="Strong"/>
    <w:uiPriority w:val="22"/>
    <w:qFormat/>
    <w:rsid w:val="00C159AE"/>
    <w:rPr>
      <w:b/>
      <w:bCs/>
    </w:rPr>
  </w:style>
  <w:style w:type="character" w:styleId="ad">
    <w:name w:val="Hyperlink"/>
    <w:rsid w:val="00C159AE"/>
    <w:rPr>
      <w:color w:val="0000FF"/>
      <w:u w:val="single"/>
    </w:rPr>
  </w:style>
  <w:style w:type="table" w:styleId="ae">
    <w:name w:val="Table Grid"/>
    <w:basedOn w:val="a1"/>
    <w:rsid w:val="00AC7F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2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lepova@gnesin-academ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klepova@gnesin-academ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Pilipenko</dc:creator>
  <cp:keywords/>
  <dc:description/>
  <cp:lastModifiedBy>Irina Susidko</cp:lastModifiedBy>
  <cp:revision>2</cp:revision>
  <dcterms:created xsi:type="dcterms:W3CDTF">2024-10-25T11:20:00Z</dcterms:created>
  <dcterms:modified xsi:type="dcterms:W3CDTF">2024-10-25T11:20:00Z</dcterms:modified>
</cp:coreProperties>
</file>